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12.11.2025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sz w:val="24"/>
          <w:szCs w:val="24"/>
        </w:rPr>
        <w:t>12.11</w:t>
      </w:r>
      <w:r>
        <w:rPr>
          <w:sz w:val="24"/>
          <w:szCs w:val="24"/>
        </w:rPr>
        <w:t>.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6"/>
          <w:szCs w:val="16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6"/>
          <w:szCs w:val="16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color w:val="auto"/>
          <w:spacing w:val="-12"/>
          <w:kern w:val="0"/>
          <w:sz w:val="24"/>
          <w:szCs w:val="24"/>
          <w:lang w:val="ru-RU" w:eastAsia="ru-RU" w:bidi="ar-SA"/>
        </w:rPr>
        <w:t>12.11.2025.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Об утверждении внутреннего документа ПАО «Камчатскэнерго»: О присоединении к Положению об организации процесса оценки стоимости активов в Группе РусГидро.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 согласии на заключение сделки, в совершении которой имеется заинтересованность, - заключение Дополнительного соглашения № 3 к Агентскому Договору от 09.04.2024 № 95400-ПРО ДЭК-2024-КамчЭн между ПАО «Камчатскэнерго» и АО «УК ГидроОГК».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3. О согласии на заключение сделки, в совершении которой имеется заинтересованность, - заключение Дополнительного соглашения № 4 к Договору подряда на выполнение проектно-изыскательских работ от 22.12.2023 № 115800-ТПИР ОБСЛ-2023-КамчЭн между ПАО «Камчатскэнерго» и АО «Ленгидропроект».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Normal"/>
        <w:widowControl w:val="false"/>
        <w:ind w:firstLine="6"/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>
      <w:pPr>
        <w:pStyle w:val="Normal"/>
        <w:widowControl w:val="false"/>
        <w:ind w:firstLine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корпоративно-правовому </w:t>
      </w:r>
    </w:p>
    <w:p>
      <w:pPr>
        <w:pStyle w:val="Normal"/>
        <w:widowControl w:val="false"/>
        <w:ind w:firstLine="6"/>
        <w:jc w:val="both"/>
        <w:rPr>
          <w:sz w:val="24"/>
          <w:szCs w:val="24"/>
        </w:rPr>
      </w:pPr>
      <w:r>
        <w:rPr>
          <w:sz w:val="24"/>
          <w:szCs w:val="24"/>
        </w:rPr>
        <w:t>управлению ПАО «Камчатскэнерго»</w:t>
        <w:tab/>
        <w:tab/>
        <w:tab/>
        <w:tab/>
        <w:tab/>
        <w:tab/>
        <w:t xml:space="preserve">           Д.В. Скосырев</w:t>
      </w:r>
    </w:p>
    <w:p>
      <w:pPr>
        <w:pStyle w:val="Normal"/>
        <w:widowControl w:val="false"/>
        <w:ind w:firstLine="6"/>
        <w:jc w:val="both"/>
        <w:rPr>
          <w:sz w:val="24"/>
          <w:szCs w:val="24"/>
        </w:rPr>
      </w:pPr>
      <w:r>
        <w:rPr>
          <w:sz w:val="24"/>
          <w:szCs w:val="24"/>
        </w:rPr>
        <w:t>(по доверен</w:t>
      </w:r>
      <w:r>
        <w:rPr>
          <w:sz w:val="24"/>
          <w:szCs w:val="24"/>
          <w:shd w:fill="auto" w:val="clear"/>
        </w:rPr>
        <w:t>ности от 01.01.2024 № КЭ-18-18-24/39Д)</w:t>
      </w:r>
    </w:p>
    <w:p>
      <w:pPr>
        <w:pStyle w:val="Normal"/>
        <w:widowControl w:val="false"/>
        <w:ind w:firstLine="6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firstLine="6"/>
        <w:jc w:val="both"/>
        <w:rPr>
          <w:sz w:val="12"/>
          <w:szCs w:val="12"/>
          <w:highlight w:val="none"/>
          <w:shd w:fill="auto" w:val="clear"/>
        </w:rPr>
      </w:pPr>
      <w:r>
        <w:rPr>
          <w:sz w:val="12"/>
          <w:szCs w:val="12"/>
          <w:shd w:fill="auto" w:val="clear"/>
        </w:rPr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3.2. Дата.</w:t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«</w:t>
      </w:r>
      <w:r>
        <w:rPr>
          <w:sz w:val="24"/>
          <w:szCs w:val="24"/>
          <w:shd w:fill="auto" w:val="clear"/>
        </w:rPr>
        <w:t>12</w:t>
      </w:r>
      <w:r>
        <w:rPr>
          <w:sz w:val="24"/>
          <w:szCs w:val="24"/>
          <w:shd w:fill="auto" w:val="clear"/>
        </w:rPr>
        <w:t xml:space="preserve">» </w:t>
      </w:r>
      <w:r>
        <w:rPr>
          <w:sz w:val="24"/>
          <w:szCs w:val="24"/>
          <w:shd w:fill="auto" w:val="clear"/>
        </w:rPr>
        <w:t>ноября</w:t>
      </w:r>
      <w:r>
        <w:rPr>
          <w:sz w:val="24"/>
          <w:szCs w:val="24"/>
          <w:shd w:fill="auto" w:val="clear"/>
        </w:rPr>
        <w:t xml:space="preserve"> 2025 года</w:t>
      </w:r>
    </w:p>
    <w:sectPr>
      <w:type w:val="nextPage"/>
      <w:pgSz w:w="11906" w:h="16838"/>
      <w:pgMar w:left="1077" w:right="851" w:gutter="0" w:header="0" w:top="426" w:footer="0" w:bottom="156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LibreOffice/7.5.6.2$Linux_X86_64 LibreOffice_project/50$Build-2</Application>
  <AppVersion>15.0000</AppVersion>
  <Pages>1</Pages>
  <Words>242</Words>
  <Characters>1872</Characters>
  <CharactersWithSpaces>2105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2022-04-28T23:27:00Z</cp:lastPrinted>
  <dcterms:modified xsi:type="dcterms:W3CDTF">2025-11-12T16:21:08Z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